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黑体" w:hAnsi="宋体" w:eastAsia="黑体" w:cs="黑体"/>
          <w:spacing w:val="2"/>
          <w:kern w:val="2"/>
          <w:sz w:val="24"/>
          <w:szCs w:val="24"/>
          <w:lang w:val="en-US" w:eastAsia="zh-CN" w:bidi="ar"/>
        </w:rPr>
      </w:pPr>
      <w:r>
        <w:rPr>
          <w:rFonts w:ascii="黑体" w:hAnsi="宋体" w:eastAsia="黑体" w:cs="黑体"/>
          <w:spacing w:val="2"/>
          <w:kern w:val="2"/>
          <w:sz w:val="24"/>
          <w:szCs w:val="24"/>
          <w:lang w:val="en-US" w:eastAsia="zh-CN" w:bidi="ar"/>
        </w:rPr>
        <w:t>课题：</w:t>
      </w:r>
      <w:r>
        <w:rPr>
          <w:rFonts w:hint="eastAsia" w:ascii="黑体" w:hAnsi="宋体" w:eastAsia="黑体" w:cs="黑体"/>
          <w:spacing w:val="2"/>
          <w:kern w:val="2"/>
          <w:sz w:val="24"/>
          <w:szCs w:val="24"/>
          <w:lang w:val="en-US" w:eastAsia="zh-CN" w:bidi="ar"/>
        </w:rPr>
        <w:t>学会自我保护总议题：多给自己一份自我保护</w:t>
      </w:r>
    </w:p>
    <w:p>
      <w:pPr>
        <w:keepNext w:val="0"/>
        <w:keepLines w:val="0"/>
        <w:widowControl/>
        <w:suppressLineNumbers w:val="0"/>
        <w:jc w:val="both"/>
      </w:pPr>
      <w:r>
        <w:rPr>
          <w:rStyle w:val="3"/>
          <w:rFonts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一、教学目标</w:t>
      </w:r>
      <w:r>
        <w:rPr>
          <w:rStyle w:val="3"/>
          <w:rFonts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1.法治观念：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了解自我保护的重要性和必要性，树立正确的自我保护意识。理解党和国家对未成年人的保护政策和法律法规，增强对社会主义法治的认同。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2.道德修养：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培养学生尊重自己和他人的道德品质，引导学生在与他人交往中遵循道德规范，做到言行得当、举止文明。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3.健全人格：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帮助学生正确认识自己的身体和心理特点，增强自尊自信，提高自我保护能力。培养学生面对危险和侵害时的冷静、勇敢和机智，塑造坚韧不拔的人格。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4.责任意识：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引导学生认识到自我保护是自己的责任，学会对自己的行为负责，避免因自己的不当行为给他人带来伤害。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二、教学重难点</w:t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1.教学重点：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帮助学生了解自我保护的重要性和必要性，掌握自我保护的基本方法和技巧。培养学生在面对危险和侵害时的自我保护意识和能力。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2.教学难点：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引导学生树立正确的自我保护观念，理解自我保护不仅是保护自己，也是尊重他人的表现。帮助学生在面对复杂的社会环境和人际关系时，能够正确判断和应对，避免受到侵害。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三、教学过程</w:t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（一）自学・质疑反馈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学生课前完成和自主阅读教材，提出问题。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教师根据学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生自学反馈和学习困惑，以学定教。并结合新课标核心素养目标的要求，确定总议题：多给自己一份自我保护，子议题一：了解性知识；子议题二：预防性侵犯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（二）展学・情境导入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学生列举进入青春期后，随着心理和生理变化，对性知识的了解以及困惑。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教师引导学生分享，进行点拨指导。随着身体的发育，我们逐渐走向性成熟。这时我们会对性产生好奇，也会产生困惑。这就要求我们了解性知识，树立正确的性观念，学会进行自我保护。导入新课。（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t>板书课题：学会自我保护）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（三）议学・合作探究子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议题一：了解性知识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【议学情境】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展示学生了解性知识的图片。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【议学任务】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学生分析当遇到与性有关的困惑时，我们还可以通过哪些途径了解相关知识、解决相关问题？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学生分享、倾听、深入思考。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【议学成果】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学生能够认识到正确了解性知识的方法和途径，提供自我保护意识。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【议学小结】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教师总结自我保护的重要性，强调自我保护是每个人的责任和义务，从学习和了解性知识开始，引导学生树立正确的自我保护意识。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子议题二：预防性侵犯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【议学情境】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t>在公交车上，小丹和小倩发现有个男青年不停地往她们身上挤。她们感到害怕，不断往旁边躲避，男青年随即又挤了过来。小丹不知所措。小倩鼓起勇气，严厉地呵斥对方:“你想干什么?再这样我就报警!”男青年灰溜溜地下车走了。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【议学任务】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学生思考与讨论，在校园生活和社会生活中，性骚扰和性侵犯的表现有哪些？应该怎样处理？怎样利用法律武器维护自己的合法权益？与异性交往的底线什么？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分四组讨论，第一组讨论在校园生活和社会生活中，性骚扰和性侵犯的表现有哪些？第二组讨论这种情况应该怎样处理？第三组讨论怎样利用法律武器维护自己的合法权益？第四组讨论与异性交往的底线什么？每组推选一名代表发言，分享小组讨论的结果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【议学成果】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学生能够掌握性骚扰和性侵犯的表现，以及基本的自我保护方法和技巧，如不随意跟陌生人走、不轻易相信陌生人的话、遇到危险及时呼救等。学习法律知识，提高法治观念，利用法律武器维护自己的合法权益。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【议学小结】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教师总结自我保护的方法和技巧，引导学生在日常生活中注意自我保护，提高自我保护能力。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（四）拓学・迁移应用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学生阅读与自我保护相关的法律法规，如《未成年人保护法》《妇女权益保障法》，初步了解法律对未成年人的特殊保护。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教师总结法律对未成年人的特殊保护，引导学生树立正确的法律观念，提高法治观念核心要素。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（五）践学・知行合一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学生制定一份危机时刻，自我保护的锦囊妙计，包括在日常生活中如何注意自我保护、如何在遇到危险时正确应对等，并在小组和班级内分享和交流，形成班级的自我保护锦囊。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教师指导学生制定锦囊妙计，并组织小组和班级分享和交流，鼓励学生互相学习、互相监督，共同提高自我保护能力。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四、板书设计</w:t>
      </w:r>
    </w:p>
    <w:p>
      <w:r>
        <w:drawing>
          <wp:inline distT="0" distB="0" distL="114300" distR="114300">
            <wp:extent cx="5269865" cy="2774950"/>
            <wp:effectExtent l="0" t="0" r="317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五、教学反思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91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2025-02-08T08:31:47Z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